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51" w:rsidRDefault="00002F51" w:rsidP="00002F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Технологическая кар</w:t>
      </w:r>
      <w:r w:rsidR="005E3825">
        <w:rPr>
          <w:rFonts w:ascii="Times New Roman" w:hAnsi="Times New Roman"/>
          <w:b/>
          <w:sz w:val="28"/>
        </w:rPr>
        <w:t>та урока литературного чтения в 3</w:t>
      </w:r>
      <w:r>
        <w:rPr>
          <w:rFonts w:ascii="Times New Roman" w:hAnsi="Times New Roman"/>
          <w:b/>
          <w:sz w:val="28"/>
        </w:rPr>
        <w:t xml:space="preserve"> классе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2"/>
        <w:gridCol w:w="5926"/>
        <w:gridCol w:w="2808"/>
      </w:tblGrid>
      <w:tr w:rsidR="00002F51" w:rsidRPr="00002F51" w:rsidTr="004C4B77">
        <w:trPr>
          <w:trHeight w:val="113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Технологи</w:t>
            </w:r>
            <w:r w:rsidR="00D34959">
              <w:rPr>
                <w:rFonts w:ascii="Times New Roman" w:hAnsi="Times New Roman"/>
                <w:b/>
                <w:sz w:val="24"/>
                <w:szCs w:val="24"/>
              </w:rPr>
              <w:t>ческая карта урока внеклассного</w:t>
            </w:r>
            <w:bookmarkStart w:id="0" w:name="_GoBack"/>
            <w:bookmarkEnd w:id="0"/>
            <w:r w:rsidRPr="00002F51">
              <w:rPr>
                <w:rFonts w:ascii="Times New Roman" w:hAnsi="Times New Roman"/>
                <w:b/>
                <w:sz w:val="24"/>
                <w:szCs w:val="24"/>
              </w:rPr>
              <w:t xml:space="preserve"> чтения</w:t>
            </w:r>
          </w:p>
        </w:tc>
      </w:tr>
      <w:tr w:rsidR="00002F51" w:rsidRPr="00002F51" w:rsidTr="004C4B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«Самое дорогое». Особенности бытовых сказок. </w:t>
            </w:r>
          </w:p>
        </w:tc>
      </w:tr>
      <w:tr w:rsidR="00002F51" w:rsidRPr="00002F51" w:rsidTr="004C4B77">
        <w:trPr>
          <w:trHeight w:val="50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Планируемые достижения</w:t>
            </w:r>
          </w:p>
        </w:tc>
      </w:tr>
      <w:tr w:rsidR="00002F51" w:rsidRPr="00002F51" w:rsidTr="004C4B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</w:tc>
      </w:tr>
      <w:tr w:rsidR="00002F51" w:rsidRPr="00002F51" w:rsidTr="004C4B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знать отличительные признаки бытовой сказки;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применять знания о жанровых особенностях народной сказки;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читать правильно осознанно, выразительно;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размышлять о поступках героев;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делать выводы об идее (главной мысли) произведения;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определять жанр произведения;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различать жанровые разновидности сказок: о животных, волшебные, бытовые;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группировать книги на выставке в соответствии с заданным условием.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i/>
                <w:sz w:val="24"/>
                <w:szCs w:val="24"/>
              </w:rPr>
              <w:t>Познавательные (в т.ч. логические)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- использовать учебник и словарь в качестве источников информации, 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-с помощью учителя выделять существенную информацию, фиксировать ее в таблице, анализировать, сравнивать, обобщать информацию.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определять способ решения проблемы, планировать ход деятельности,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- контролировать выполнение плана, 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оценивать результат деятельности, осуществлять рефлексию.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- отвечать на вопросы учителя, 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осуществлять диалог в паре, принимать участие в коллективном обсуждении, формулировать ответ на вопрос, учитывая мнение одноклассников;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допускать возможность существования различных точек зрения, аргументировать свой ответ.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становление мотивационной основы учебной деятельности;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ориентация в нравственном содержании и смысле поступков героев сказки и оценка событий и поступков героев с точки зрения выполнения морально-нравственных норм;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формирование интереса к чтению, читательской компетенции.</w:t>
            </w:r>
          </w:p>
        </w:tc>
      </w:tr>
      <w:tr w:rsidR="00002F51" w:rsidRPr="00002F51" w:rsidTr="004C4B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Ознакомление учащихся с жанром бытовой народной сказки, формирование умений выявлять особенности жанровых разновидностей народных сказок на примере русской народной сказки «Самое дорогое».</w:t>
            </w:r>
          </w:p>
        </w:tc>
      </w:tr>
      <w:tr w:rsidR="00002F51" w:rsidRPr="00002F51" w:rsidTr="004C4B77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</w:tr>
      <w:tr w:rsidR="00002F51" w:rsidRPr="00002F51" w:rsidTr="004C4B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Формы и приемы организации учебной деятельности учителем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002F51">
              <w:rPr>
                <w:rFonts w:ascii="Times New Roman" w:hAnsi="Times New Roman"/>
                <w:b/>
                <w:sz w:val="24"/>
                <w:szCs w:val="24"/>
              </w:rPr>
              <w:t xml:space="preserve"> (формируемые УУД)</w:t>
            </w:r>
          </w:p>
        </w:tc>
      </w:tr>
      <w:tr w:rsidR="00002F51" w:rsidRPr="00002F51" w:rsidTr="004C4B77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Мотивационно-ориентировочный этап</w:t>
            </w:r>
          </w:p>
        </w:tc>
      </w:tr>
      <w:tr w:rsidR="00002F51" w:rsidRPr="00002F51" w:rsidTr="004C4B77">
        <w:trPr>
          <w:trHeight w:val="305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Создание мотивационной основы учебной деятельности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i/>
                <w:sz w:val="24"/>
                <w:szCs w:val="24"/>
              </w:rPr>
              <w:t>Учебная задача.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Учитель предлагает ученикам поработать с выставкой книг (навести порядок, помочь библиотекарю организовать выставку и т.п.).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На выставке представлено 8—10 книг. Это в основном знакомые детям народные сказки (о животных, волшебные), 2—3 другие книги (стихи для детей, авторская сказка, сборник малых жанров фольклора), а также бытовые сказ</w:t>
            </w:r>
            <w:r w:rsidR="007D7242">
              <w:rPr>
                <w:rFonts w:ascii="Times New Roman" w:hAnsi="Times New Roman"/>
                <w:sz w:val="24"/>
                <w:szCs w:val="24"/>
              </w:rPr>
              <w:t xml:space="preserve">ки (в </w:t>
            </w:r>
            <w:proofErr w:type="spellStart"/>
            <w:r w:rsidR="007D724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7D7242">
              <w:rPr>
                <w:rFonts w:ascii="Times New Roman" w:hAnsi="Times New Roman"/>
                <w:sz w:val="24"/>
                <w:szCs w:val="24"/>
              </w:rPr>
              <w:t>. сказка «Самое дорогое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>»). Детям предлагается найти книги, которые попали на выставку случайно, исключить лишние, аргументировать выбор.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Ученики принимают предложенную учителем ситуацию, анализируют представленные на выставке книги по информации с обложек: ориентируются по названиям, автору, исключают лишние, аргументируют свое решение.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выделять существенные признаки, исключать лишнее в соответствии с выделенными существенными признаками.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формулировать устное монологическое высказывание, отвечать на вопросы.</w:t>
            </w:r>
          </w:p>
        </w:tc>
      </w:tr>
      <w:tr w:rsidR="00002F51" w:rsidRPr="00002F51" w:rsidTr="004C4B77">
        <w:trPr>
          <w:trHeight w:val="69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Когда на выставке остались только народные сказки, учитель предлагает вспомнить, какие разновидности народных сказок существуют (о животных, волшебные).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Для этого на верхнюю полку поставить только книги о животных, а на вторую – волшебные.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Группируют книги в соответствии с заданным условием, аргументируют свое решение.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анализировать, группировать в соответствии с заданным условием.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формулировать устное монологическое высказывание, отвечать на вопросы.</w:t>
            </w:r>
          </w:p>
        </w:tc>
      </w:tr>
      <w:tr w:rsidR="00002F51" w:rsidRPr="00002F51" w:rsidTr="004C4B77">
        <w:trPr>
          <w:trHeight w:val="318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Актуализация знаний.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Учитель предлагает вспомнить особенности сказок о животных. Это осуществляется в ходе проверки домашнего задания. Учитель предлагает прочитать индийскую сказку «Ссора птиц», определить, кто является героями сказки, основную мысль.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Учитель предлагает вспомнить и назвать особенности волшебных сказок, сравнить их с особенностями сказок о животных, вспомнить, какие волшебные предметы, фантастические существа в них встречаются, какие происходят чудеса.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Целесообразно основные признаки сказок о животных и волшебных сказок зафиксировать на доске: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62"/>
              <w:gridCol w:w="2772"/>
            </w:tblGrid>
            <w:tr w:rsidR="00002F51" w:rsidRPr="00002F51" w:rsidTr="004C4B77"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02F51" w:rsidRPr="00002F51" w:rsidRDefault="00002F51" w:rsidP="004C4B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F51">
                    <w:rPr>
                      <w:rFonts w:ascii="Times New Roman" w:hAnsi="Times New Roman"/>
                      <w:sz w:val="24"/>
                      <w:szCs w:val="24"/>
                    </w:rPr>
                    <w:t>о животных</w:t>
                  </w:r>
                </w:p>
              </w:tc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2F51" w:rsidRPr="00002F51" w:rsidRDefault="00002F51" w:rsidP="004C4B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F51">
                    <w:rPr>
                      <w:rFonts w:ascii="Times New Roman" w:hAnsi="Times New Roman"/>
                      <w:sz w:val="24"/>
                      <w:szCs w:val="24"/>
                    </w:rPr>
                    <w:t>волшебные</w:t>
                  </w:r>
                </w:p>
              </w:tc>
            </w:tr>
            <w:tr w:rsidR="00002F51" w:rsidRPr="00002F51" w:rsidTr="004C4B77"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02F51" w:rsidRPr="00002F51" w:rsidRDefault="00002F51" w:rsidP="004C4B7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F51">
                    <w:rPr>
                      <w:rFonts w:ascii="Times New Roman" w:hAnsi="Times New Roman"/>
                      <w:sz w:val="24"/>
                      <w:szCs w:val="24"/>
                    </w:rPr>
                    <w:t>Герои – животные</w:t>
                  </w:r>
                </w:p>
              </w:tc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2F51" w:rsidRPr="00002F51" w:rsidRDefault="00002F51" w:rsidP="004C4B7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F51">
                    <w:rPr>
                      <w:rFonts w:ascii="Times New Roman" w:hAnsi="Times New Roman"/>
                      <w:sz w:val="24"/>
                      <w:szCs w:val="24"/>
                    </w:rPr>
                    <w:t>Герои – люди</w:t>
                  </w:r>
                </w:p>
              </w:tc>
            </w:tr>
            <w:tr w:rsidR="00002F51" w:rsidRPr="00002F51" w:rsidTr="004C4B77"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02F51" w:rsidRPr="00002F51" w:rsidRDefault="00002F51" w:rsidP="004C4B7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F51">
                    <w:rPr>
                      <w:rFonts w:ascii="Times New Roman" w:hAnsi="Times New Roman"/>
                      <w:sz w:val="24"/>
                      <w:szCs w:val="24"/>
                    </w:rPr>
                    <w:t>Животные ведут себя как люди, благодаря проявленным качествам характера они выходят из трудных ситуаций</w:t>
                  </w:r>
                </w:p>
              </w:tc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2F51" w:rsidRPr="00002F51" w:rsidRDefault="00002F51" w:rsidP="004C4B7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F51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героями происходят чудеса, им помогают выйти из трудной ситуации волшебные существа или предметы </w:t>
                  </w:r>
                </w:p>
              </w:tc>
            </w:tr>
          </w:tbl>
          <w:p w:rsidR="00002F51" w:rsidRPr="00002F51" w:rsidRDefault="00002F51" w:rsidP="004C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Выразительно читают сказку «Ссора птиц», отвечают на вопросы учителя, формулирую основную мысль, выделяют существенные признаки сказок о животных.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Ученики обобщают свои представления о волшебных сказках, называют их отличительные существенные признаки, в качестве аргументов приводят примеры из ранее прочитанных сказок.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формулировать ответы на вопросы, составлять устное монологическое высказывание.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выделять общие признаки на основе сравнения.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выдвигать предположения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F51" w:rsidRPr="00002F51" w:rsidTr="004C4B77">
        <w:trPr>
          <w:trHeight w:val="222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проблемной ситуации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На третьей полке осталась одна книга со сказками (бытовыми), которая не попала ни в первую группу, ни во вторую. Дети читают ее название, учитель предлагает сделать предположение, о чем пойдет речь в сказке, кто будут ее герои? Задает вопросы, например: «О чем бы вы рассказали в сказке с таким названием?» или «Что для вас самое дорогое?» 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Фиксация затруднения: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- Можем ли мы с уверенностью сказать, на какую полку нужно поместить эту книгу? </w:t>
            </w:r>
            <w:proofErr w:type="gramStart"/>
            <w:r w:rsidRPr="00002F51">
              <w:rPr>
                <w:rFonts w:ascii="Times New Roman" w:hAnsi="Times New Roman"/>
                <w:sz w:val="24"/>
                <w:szCs w:val="24"/>
              </w:rPr>
              <w:t xml:space="preserve">(К какому виду относится эта сказка (о животных, волшебная или к другому </w:t>
            </w:r>
            <w:r w:rsidRPr="00002F51">
              <w:rPr>
                <w:rFonts w:ascii="Times New Roman" w:hAnsi="Times New Roman"/>
                <w:sz w:val="24"/>
                <w:szCs w:val="24"/>
              </w:rPr>
              <w:lastRenderedPageBreak/>
              <w:t>виду)?</w:t>
            </w:r>
            <w:proofErr w:type="gramEnd"/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Прогнозируют сюжет, героев по обложке книги.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Оценивают наличие необходимой для ответа на вопрос информации, выделяют пробелы.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ставить новые учебные задачи</w:t>
            </w:r>
          </w:p>
        </w:tc>
      </w:tr>
      <w:tr w:rsidR="00002F51" w:rsidRPr="00002F51" w:rsidTr="004C4B77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Поисковый этап</w:t>
            </w:r>
          </w:p>
        </w:tc>
      </w:tr>
      <w:tr w:rsidR="00002F51" w:rsidRPr="00002F51" w:rsidTr="004C4B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планированию деятельности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Учитель задает ученикам вопросы: «Что поможет нам разрешить нашу проблему? Что нам нужно сделать, чтобы проверить правильность ваших предположений?».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Предлагает определить последовательность действий на уроке и записать их на доске в виде плана работы.</w:t>
            </w:r>
          </w:p>
          <w:p w:rsidR="00002F51" w:rsidRPr="00002F51" w:rsidRDefault="00002F51" w:rsidP="004C4B77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В результате на доске могут быть записаны следующие этапы:</w:t>
            </w:r>
          </w:p>
          <w:p w:rsidR="00002F51" w:rsidRPr="00002F51" w:rsidRDefault="00002F51" w:rsidP="004C4B77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1. Прочитаем сказку «Самое дорогое», определим героев, их характер, последовательность событий, основную мысль.</w:t>
            </w:r>
          </w:p>
          <w:p w:rsidR="00002F51" w:rsidRPr="00002F51" w:rsidRDefault="00002F51" w:rsidP="004C4B77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2. С опорой на таблицу проверим, является ли эта сказка произведением о животных или волшебной сказкой.</w:t>
            </w:r>
          </w:p>
          <w:p w:rsidR="00002F51" w:rsidRPr="00002F51" w:rsidRDefault="00002F51" w:rsidP="004C4B77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3. При необходимости, определим основные черты нового вида сказок, запишем их в таблицу.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Предлагают варианты решения проблемы.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Планируют свою деятельность на уроке, опираясь на свой читательский опыт и учитывая особенности жанра.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искать способ разрешения проблемы, составлять план действий в соответствии с поставленной задачей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обсуждении, отвечать на вопросы, слушать мнение своих одноклассников, принимать коллективное решение</w:t>
            </w:r>
          </w:p>
        </w:tc>
      </w:tr>
      <w:tr w:rsidR="00002F51" w:rsidRPr="00002F51" w:rsidTr="004C4B77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t>Практический этап (реализация плана)</w:t>
            </w:r>
          </w:p>
        </w:tc>
      </w:tr>
      <w:tr w:rsidR="00002F51" w:rsidRPr="00002F51" w:rsidTr="004C4B77">
        <w:trPr>
          <w:trHeight w:val="69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Учитель организует следующую работу: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1. Первичное чтение сказки «Самое дорогое» (учителем или детьми). </w:t>
            </w:r>
            <w:proofErr w:type="gramStart"/>
            <w:r w:rsidRPr="00002F51">
              <w:rPr>
                <w:rFonts w:ascii="Times New Roman" w:hAnsi="Times New Roman"/>
                <w:sz w:val="24"/>
                <w:szCs w:val="24"/>
              </w:rPr>
              <w:t>При чтении сказки детьми можно использовать приемы: чтение с остановками и антиципацию (Как вы думаете, как поступят герои?</w:t>
            </w:r>
            <w:proofErr w:type="gramEnd"/>
            <w:r w:rsidRPr="00002F51">
              <w:rPr>
                <w:rFonts w:ascii="Times New Roman" w:hAnsi="Times New Roman"/>
                <w:sz w:val="24"/>
                <w:szCs w:val="24"/>
              </w:rPr>
              <w:t xml:space="preserve"> Что будут просить у Лесного Деда старик со старухой? </w:t>
            </w:r>
            <w:proofErr w:type="gramStart"/>
            <w:r w:rsidRPr="00002F51">
              <w:rPr>
                <w:rFonts w:ascii="Times New Roman" w:hAnsi="Times New Roman"/>
                <w:sz w:val="24"/>
                <w:szCs w:val="24"/>
              </w:rPr>
              <w:t xml:space="preserve">Сравнение сделанных детьми предположений и </w:t>
            </w:r>
            <w:r w:rsidRPr="00002F51">
              <w:rPr>
                <w:rFonts w:ascii="Times New Roman" w:hAnsi="Times New Roman"/>
                <w:sz w:val="24"/>
                <w:szCs w:val="24"/>
              </w:rPr>
              <w:lastRenderedPageBreak/>
              <w:t>концовки сказки).</w:t>
            </w:r>
            <w:proofErr w:type="gramEnd"/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2. Работа над сюжетом и характером героев может быть организована в процессе беседы и выборочного чтения. Анализ содержания направлен на выяснение идеи произведения. Учитель учит детей формулировать главную мысль. </w:t>
            </w:r>
            <w:proofErr w:type="gramStart"/>
            <w:r w:rsidRPr="00002F51">
              <w:rPr>
                <w:rFonts w:ascii="Times New Roman" w:hAnsi="Times New Roman"/>
                <w:sz w:val="24"/>
                <w:szCs w:val="24"/>
              </w:rPr>
              <w:t>(Благодаря какому «чуду» герои живут хорошо и счастливо?</w:t>
            </w:r>
            <w:proofErr w:type="gramEnd"/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Подберите пословицу к сказке. Какова основная мысль данной сказки? </w:t>
            </w:r>
            <w:proofErr w:type="gramStart"/>
            <w:r w:rsidRPr="00002F51">
              <w:rPr>
                <w:rFonts w:ascii="Times New Roman" w:hAnsi="Times New Roman"/>
                <w:sz w:val="24"/>
                <w:szCs w:val="24"/>
              </w:rPr>
              <w:t>В чем проявляется мудрость и характер русского народа?).</w:t>
            </w:r>
            <w:proofErr w:type="gramEnd"/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3. Работа в группах. </w:t>
            </w:r>
            <w:proofErr w:type="gramStart"/>
            <w:r w:rsidRPr="00002F51">
              <w:rPr>
                <w:rFonts w:ascii="Times New Roman" w:hAnsi="Times New Roman"/>
                <w:sz w:val="24"/>
                <w:szCs w:val="24"/>
              </w:rPr>
              <w:t>Учитель предлагает детям обсудить и с помощью таблицы определить, можно ли отнести прочитанную сказку к сказкам о животных или к волшебным сказкам).</w:t>
            </w:r>
            <w:proofErr w:type="gramEnd"/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Проверка выполнения задания осуществляется в ходе коллективной дискуссии: заслушиваются ответы, аргументы, учащиеся делают вывод о том, что данную сказку нельзя отнести ни к первой группе, ни ко второй.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4. Выделение особенностей новой сказки и коллективное заполнение таблицы осуществляется в ходе обобщающей беседы: главные герои – люди, описывается ситуация из жизни, могут встречаться волшебные предметы и существа, но герои выходят из трудной ситуации без их помощи, а благодаря своим качествам (трудолюбию, смекалке и др.).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Учитель систематизирует и обобщает ответы детей, обращает внимание на то, что в сказке «Самое дорогое» дается описание случая из жизни людей. Предлагает подобрать синонимы слова «жизнь» (использовать при необходимости словари): повседневная жизнь, уклад, быт.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Учитель предлагает назвать новую группу сказок, опираясь на подобранные синонимы. В таблицу записывается название – </w:t>
            </w:r>
            <w:proofErr w:type="gramStart"/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бытовые</w:t>
            </w:r>
            <w:proofErr w:type="gramEnd"/>
            <w:r w:rsidRPr="00002F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lastRenderedPageBreak/>
              <w:t>Читают или слушают сказку, прогнозируют концовку, отвечают на вопросы.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Аргументируют ответы, осуществляют поиск ответов в тексте, выборочно читают текст с целью подтверждения своего ответа. 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Формулируют с помощью учителя основную мысль сказки.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прочитанной сказки, сравнивают с информацией таблицы, выявляют сходства и отличия прочитанной сказки от признаков сказок, указанных в таблице, делают выводы.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Формулируют устные высказывания, аргументируют ответы. Участвуют в коллективном обсуждении, формулируют вывод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Делают выводы, формулируют ответы на основе проведенных наблюдений, коллективно заполняют таблицу.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Подбирают синонимы, работают со словарем.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Предлагают свои варианты названия.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выполнять действия в соответствии с составленным планом, осуществлять самоконтроль по ходу выполнения плана.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Осознанно читать тексты с целью удовлетворения интереса, приобретения читательского опыта, анализировать, сравнивать, выделять сходства и отличия, устанавливать причинно-следственные связи, обобщать и формулировать выводы.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участвовать в диалоге, слушать собеседника, соглашаются с мнением одноклассников, аргументируют ответ.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 в словаре.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 выдвигать предположения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разных точек зрения, строить понятные для партнера высказывания, использовать речевые </w:t>
            </w:r>
            <w:r w:rsidRPr="00002F51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решения разного рода задач.</w:t>
            </w:r>
          </w:p>
        </w:tc>
      </w:tr>
      <w:tr w:rsidR="00002F51" w:rsidRPr="00002F51" w:rsidTr="004C4B77">
        <w:trPr>
          <w:trHeight w:val="60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</w:tr>
      <w:tr w:rsidR="00002F51" w:rsidRPr="00002F51" w:rsidTr="004C4B77">
        <w:trPr>
          <w:trHeight w:val="19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Учитель организует рефлексию, например, в ходе беседы, предлагает учащимся вспомнить, какую проблему не могли решить в начале урока.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i/>
                <w:sz w:val="24"/>
                <w:szCs w:val="24"/>
              </w:rPr>
              <w:t>Рефлексия относительно достижения результата – разрешения проблемы: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 xml:space="preserve">На какую полку мы поставим последнюю книгу? (Можем оставить ее на третьей полке). Как называется третья группа сказок? Каковы ее особенности? 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i/>
                <w:sz w:val="24"/>
                <w:szCs w:val="24"/>
              </w:rPr>
              <w:t>Рефлексия относительно способов учебной деятельности: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Все ли пункты намеченного плана мы выполнили? Смогли ли мы разрешить затруднение? Что мы делали для этого?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i/>
                <w:sz w:val="24"/>
                <w:szCs w:val="24"/>
              </w:rPr>
              <w:t>Рефлексия относительно мотивов деятельности: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Понравилась ли вам прочитанная на уроке сказка? Чему она нас учит?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Вы можете продолжить работу дома и выполнить одно из заданий по выбору: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прочитать сказку выразительно по ролям, передавая характер героев;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пересказать сказку близко к тексту для своих родителей (брата, сестры);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- найти и прочитать другую бытовую сказку, где главными героями также будут старик и старуха.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Предлагают свои варианты решения проблемы.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Принимают позицию наблюдателя, осуществляют оценку полученного результата, делают вывод о разрешении поставленной проблемы.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Сравнивают намеченный план с этапами проделанной работы, называют способы реализации поставленных задач, читательские умения, которые для этого понадобились.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Характеризуют полученные впечатления в ходе чтения, формулируют свое отношение к описываемым событиям и героям.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Планируют дальнейшую работу со сказкой исходя из личных предпочтений к различным видам творческой деятельности.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51" w:rsidRPr="00002F51" w:rsidRDefault="00002F51" w:rsidP="004C4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F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002F51" w:rsidRPr="00002F51" w:rsidRDefault="00002F51" w:rsidP="004C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1">
              <w:rPr>
                <w:rFonts w:ascii="Times New Roman" w:hAnsi="Times New Roman"/>
                <w:sz w:val="24"/>
                <w:szCs w:val="24"/>
              </w:rPr>
              <w:t>оценивать правильность своих действий на уровне адекватной ретроспективной оценки, осуществлять итоговый контроль, различать способ и результат действий.</w:t>
            </w:r>
          </w:p>
        </w:tc>
      </w:tr>
    </w:tbl>
    <w:p w:rsidR="001A37CC" w:rsidRPr="00002F51" w:rsidRDefault="001A37CC">
      <w:pPr>
        <w:rPr>
          <w:sz w:val="24"/>
          <w:szCs w:val="24"/>
        </w:rPr>
      </w:pPr>
    </w:p>
    <w:sectPr w:rsidR="001A37CC" w:rsidRPr="00002F51" w:rsidSect="0000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F51"/>
    <w:rsid w:val="00002F51"/>
    <w:rsid w:val="001A37CC"/>
    <w:rsid w:val="005E3825"/>
    <w:rsid w:val="007D7242"/>
    <w:rsid w:val="00D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барсик</cp:lastModifiedBy>
  <cp:revision>4</cp:revision>
  <dcterms:created xsi:type="dcterms:W3CDTF">2020-10-06T16:17:00Z</dcterms:created>
  <dcterms:modified xsi:type="dcterms:W3CDTF">2020-11-05T16:34:00Z</dcterms:modified>
</cp:coreProperties>
</file>