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8" w:rsidRPr="00FC6932" w:rsidRDefault="00CA0E08" w:rsidP="00CA0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FC6932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 xml:space="preserve">Технологическая карта урока, </w:t>
      </w:r>
    </w:p>
    <w:p w:rsidR="00CA0E08" w:rsidRPr="00FC6932" w:rsidRDefault="00CA0E08" w:rsidP="00CA0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FC6932">
        <w:rPr>
          <w:rFonts w:ascii="Times New Roman" w:hAnsi="Times New Roman" w:cs="Times New Roman"/>
          <w:b/>
          <w:color w:val="auto"/>
          <w:sz w:val="20"/>
          <w:szCs w:val="20"/>
          <w:bdr w:val="none" w:sz="0" w:space="0" w:color="auto"/>
          <w:lang w:eastAsia="en-US"/>
        </w:rPr>
        <w:t>(Урок «открытия» нового знания (изучения новой темы))</w:t>
      </w:r>
    </w:p>
    <w:tbl>
      <w:tblPr>
        <w:tblW w:w="11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1243"/>
        <w:gridCol w:w="526"/>
        <w:gridCol w:w="4155"/>
        <w:gridCol w:w="72"/>
        <w:gridCol w:w="34"/>
        <w:gridCol w:w="13"/>
        <w:gridCol w:w="16"/>
        <w:gridCol w:w="533"/>
        <w:gridCol w:w="2558"/>
      </w:tblGrid>
      <w:tr w:rsidR="00CA0E08" w:rsidRPr="00FC6932" w:rsidTr="00CA0E08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ОБЩАЯ ЧАСТЬ</w:t>
            </w:r>
          </w:p>
        </w:tc>
      </w:tr>
      <w:tr w:rsidR="00CA0E08" w:rsidRPr="00FC6932" w:rsidTr="00CA0E08"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Предмет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:О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бществознание</w:t>
            </w:r>
            <w:proofErr w:type="spellEnd"/>
          </w:p>
        </w:tc>
        <w:tc>
          <w:tcPr>
            <w:tcW w:w="4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spacing w:val="-17"/>
                <w:bdr w:val="none" w:sz="0" w:space="0" w:color="auto"/>
              </w:rPr>
              <w:t>Класс  -6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Тарасенко С.А.</w:t>
            </w:r>
          </w:p>
        </w:tc>
      </w:tr>
      <w:tr w:rsidR="00CA0E08" w:rsidRPr="00FC6932" w:rsidTr="00CA0E08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spacing w:val="-9"/>
                <w:bdr w:val="none" w:sz="0" w:space="0" w:color="auto"/>
              </w:rPr>
              <w:t>Тема урока</w:t>
            </w:r>
            <w:r w:rsidRPr="00FC6932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 xml:space="preserve"> </w:t>
            </w:r>
            <w:r w:rsidRPr="00FC6932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>«Межличностные отношения»</w:t>
            </w:r>
          </w:p>
        </w:tc>
      </w:tr>
      <w:tr w:rsidR="00CA0E08" w:rsidRPr="00FC6932" w:rsidTr="00CA0E08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spacing w:val="-9"/>
                <w:bdr w:val="none" w:sz="0" w:space="0" w:color="auto"/>
              </w:rPr>
              <w:t>Цель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 xml:space="preserve"> :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spacing w:val="-9"/>
                <w:bdr w:val="none" w:sz="0" w:space="0" w:color="auto"/>
              </w:rPr>
              <w:t xml:space="preserve"> способствовать формированию начальных обществоведческих знаний, научить распознавать межличностные отношения в широком многообразии  других, расширить уже имеющиеся учащихся знания о позитивных и негативных чувствах.</w:t>
            </w:r>
          </w:p>
        </w:tc>
      </w:tr>
      <w:tr w:rsidR="00CA0E08" w:rsidRPr="00FC6932" w:rsidTr="00CA0E08"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Планируемые образовательные результаты</w:t>
            </w:r>
          </w:p>
        </w:tc>
      </w:tr>
      <w:tr w:rsidR="00CA0E08" w:rsidRPr="00FC6932" w:rsidTr="00CA0E08">
        <w:trPr>
          <w:trHeight w:val="238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Предметные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spacing w:val="-12"/>
                <w:bdr w:val="none" w:sz="0" w:space="0" w:color="auto"/>
              </w:rPr>
              <w:t>Метапредметные</w:t>
            </w: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Личностные</w:t>
            </w:r>
          </w:p>
        </w:tc>
      </w:tr>
      <w:tr w:rsidR="00CA0E08" w:rsidRPr="00FC6932" w:rsidTr="00CA0E08">
        <w:trPr>
          <w:trHeight w:val="479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iCs/>
                <w:color w:val="auto"/>
                <w:bdr w:val="none" w:sz="0" w:space="0" w:color="auto"/>
              </w:rPr>
              <w:t>После урока уча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щиеся смогут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-д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ать определения понятиям «симпатия», «антипатия» и «стереотип».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-ответить на вопрос «В чем состоит особенность межличностных отношений?»</w:t>
            </w:r>
          </w:p>
          <w:p w:rsidR="00CA0E08" w:rsidRPr="00FC6932" w:rsidRDefault="00CA0E08" w:rsidP="00C326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-перечислить виды и стили межличностных отношений.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u w:val="single"/>
                <w:bdr w:val="none" w:sz="0" w:space="0" w:color="auto"/>
              </w:rPr>
              <w:t>Познавательные:</w:t>
            </w:r>
            <w:r w:rsidR="00C32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u w:val="single"/>
                <w:bdr w:val="none" w:sz="0" w:space="0" w:color="auto"/>
              </w:rPr>
              <w:t xml:space="preserve">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продолжить формирование умений ставить цели, способствовать дальнейшему развитию навыка работы с текстом учебника и иной информацией, совершенствовать умение видения проблемы конкретной темы, а также способов  ее решения.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u w:val="single"/>
                <w:bdr w:val="none" w:sz="0" w:space="0" w:color="auto"/>
              </w:rPr>
              <w:t>Коммуникативные:</w:t>
            </w:r>
            <w:bookmarkStart w:id="0" w:name="_GoBack"/>
            <w:bookmarkEnd w:id="0"/>
            <w:r w:rsidR="00C326AE" w:rsidRPr="00C32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/>
              </w:rPr>
              <w:t xml:space="preserve">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продолжить овладевать нормами формального и неформального общения, развивать далее умение работать сообща, учитывая мнение всех членов группы.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u w:val="single"/>
                <w:bdr w:val="none" w:sz="0" w:space="0" w:color="auto"/>
              </w:rPr>
              <w:t>Регулятивные:</w:t>
            </w:r>
            <w:r w:rsidR="00C326AE" w:rsidRPr="00C326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/>
              </w:rPr>
              <w:t xml:space="preserve">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продолжить формирование умения планировать свою деятельность, осуществлять рефлексию и коррекцию своих действий и высказываний.</w:t>
            </w: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Сохранять мотивацию к учебной деятельности; продолжать учить адекватно понимать причины успешности/</w:t>
            </w:r>
            <w:proofErr w:type="spell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неуспешности</w:t>
            </w:r>
            <w:proofErr w:type="spell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учебной деятельности, сформулировать и высказать свое мнение о значимости для человека различных видов межличностных отношени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й(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особенно о дружбе).</w:t>
            </w:r>
          </w:p>
        </w:tc>
      </w:tr>
      <w:tr w:rsidR="00CA0E08" w:rsidRPr="00FC6932" w:rsidTr="00CA0E08">
        <w:trPr>
          <w:trHeight w:val="240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proofErr w:type="gramStart"/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Словарь урока</w:t>
            </w:r>
            <w:r w:rsidRPr="00FC6932">
              <w:rPr>
                <w:rFonts w:ascii="Times New Roman" w:eastAsia="Times New Roman" w:hAnsi="Times New Roman" w:cs="Times New Roman"/>
                <w:color w:val="auto"/>
                <w:spacing w:val="-4"/>
                <w:bdr w:val="none" w:sz="0" w:space="0" w:color="auto"/>
              </w:rPr>
              <w:t>:1) Межличностные отношения – взаимосвязи между людьми в процессе совместной деятельности и общения. 2)Симпатия – это внутреннее расположение, привлекательность.3)Стереотип – устойчивое, упрощенное, схематичное представление о чем-либо. 4)Антипатия – чувство неприязни, нерасположения.</w:t>
            </w:r>
            <w:proofErr w:type="gramEnd"/>
          </w:p>
        </w:tc>
      </w:tr>
      <w:tr w:rsidR="00CA0E08" w:rsidRPr="00FC6932" w:rsidTr="00CA0E08">
        <w:trPr>
          <w:trHeight w:val="237"/>
        </w:trPr>
        <w:tc>
          <w:tcPr>
            <w:tcW w:w="1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Ресурсы урока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: карточки с ситуациями по теме урока, учебник «Обществознание.6 класс» под ред. </w:t>
            </w:r>
            <w:proofErr w:type="spell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Л.Н.Боголюбова</w:t>
            </w:r>
            <w:proofErr w:type="spell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и </w:t>
            </w:r>
            <w:proofErr w:type="spell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Л.Ф.Ивановой</w:t>
            </w:r>
            <w:proofErr w:type="spell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, рабочие  листы формата А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4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для работы в группах, тетради, листы с таблицей самооценки (для использования на этапе рефлексии и оценивания) для каждого ученика.</w:t>
            </w:r>
          </w:p>
        </w:tc>
      </w:tr>
      <w:tr w:rsidR="00CA0E08" w:rsidRPr="00FC6932" w:rsidTr="00CA0E0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9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ОРГАНИЗАЦИОННАЯ СТРУКТУРА УРОКА</w:t>
            </w:r>
          </w:p>
        </w:tc>
      </w:tr>
      <w:tr w:rsidR="00CA0E08" w:rsidRPr="00FC6932" w:rsidTr="00CA0E0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Этап урока </w:t>
            </w:r>
            <w:r w:rsidRPr="00FC6932">
              <w:rPr>
                <w:rFonts w:ascii="Times New Roman" w:hAnsi="Times New Roman" w:cs="Times New Roman"/>
                <w:b/>
                <w:color w:val="auto"/>
                <w:bdr w:val="none" w:sz="0" w:space="0" w:color="auto"/>
                <w:lang w:eastAsia="en-US"/>
              </w:rPr>
              <w:t>(+время)</w:t>
            </w:r>
          </w:p>
        </w:tc>
        <w:tc>
          <w:tcPr>
            <w:tcW w:w="5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Деятельность учителя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>Деятельность учащихся</w:t>
            </w:r>
          </w:p>
        </w:tc>
      </w:tr>
      <w:tr w:rsidR="00CA0E08" w:rsidRPr="00FC6932" w:rsidTr="00CA0E08">
        <w:trPr>
          <w:trHeight w:val="3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1 этап. Орг. момент</w:t>
            </w:r>
          </w:p>
        </w:tc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- Организует самоконтроль готовности учащихся к уроку: «Здравствуйте, ребята! Проверьте, пожалуйста, у всех ли имеются на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столе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учебники, ручки и тетради».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-приветствие учителя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-самоконтроль готовности к уроку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CA0E08" w:rsidRPr="00FC6932" w:rsidTr="00CA0E08">
        <w:trPr>
          <w:trHeight w:val="71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2 этап. Мотивация (создание проблемной ситуации)</w:t>
            </w:r>
          </w:p>
        </w:tc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Перед сообщением темы урока учитель предлагает учащимся   ответить на вопрос «Почему одним людям мы симпатизируем, а других сторонимся?»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u w:val="single"/>
                <w:bdr w:val="none" w:sz="0" w:space="0" w:color="auto"/>
              </w:rPr>
              <w:t>Формулирование проблем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b/>
                <w:color w:val="auto"/>
                <w:u w:val="single"/>
                <w:bdr w:val="none" w:sz="0" w:space="0" w:color="auto"/>
              </w:rPr>
              <w:t>ы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совместно с учащимися):что влияет на установление взаимоотношений между людьми? 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Подвигает учащихся к осознанию огромной значимости человеческих каче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ств в скл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адывании тех или иных отношений между людьми.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Устно и письменно отвечают на вопросы, участвуют в дискуссии, приводят конкретные примеры из собственного жизненного опыта. Учащиеся высказывают  свои точки зрения о том, что их может оттолкнуть от человека, а что, наоборот, вызвать желание узнать его лучше, сблизиться.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CA0E08" w:rsidRPr="00FC6932" w:rsidTr="00CA0E08">
        <w:trPr>
          <w:trHeight w:val="37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3 этап. Актуализация знаний</w:t>
            </w:r>
          </w:p>
        </w:tc>
        <w:tc>
          <w:tcPr>
            <w:tcW w:w="6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– Дорогие ребята, мы совместно с вами  сделали вывод, что на человеческие </w:t>
            </w:r>
            <w:proofErr w:type="spell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взаимотношения</w:t>
            </w:r>
            <w:proofErr w:type="spell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решающее влияние оказывает то, как ведут себя те или иные люди, какими личностными качествами они обладают. А как по-другому можно назвать те ощущения, которые в такие моменты  вызывают у нас разнообразные человеческие качества? (подводит детей к ответу «чувства»)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lastRenderedPageBreak/>
              <w:t xml:space="preserve">– Давайте </w:t>
            </w:r>
            <w:proofErr w:type="spell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вспомним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,ч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то</w:t>
            </w:r>
            <w:proofErr w:type="spell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такое чувства? 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52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– Какие чувства вы знаете?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lastRenderedPageBreak/>
              <w:t xml:space="preserve">Отвечают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br/>
              <w:t xml:space="preserve">на вопросы,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br/>
              <w:t>высказывают собственное мнение, подкрепляя его соответствующими аргументами. Перечисляют известные им чувства.</w:t>
            </w:r>
          </w:p>
        </w:tc>
      </w:tr>
      <w:tr w:rsidR="00CA0E08" w:rsidRPr="00FC6932" w:rsidTr="00CA0E08">
        <w:trPr>
          <w:trHeight w:val="56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lastRenderedPageBreak/>
              <w:t>4 этап.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/>
              </w:rPr>
              <w:t>Целеполагание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и планирование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</w:pPr>
          </w:p>
        </w:tc>
        <w:tc>
          <w:tcPr>
            <w:tcW w:w="6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 xml:space="preserve">-Итак, мы с вами пришли к констатации  того факта, что между всеми людьми в зависимости от различных факторов могут зарождаться соответствующие </w:t>
            </w: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u w:val="single"/>
                <w:bdr w:val="none" w:sz="0" w:space="0" w:color="auto"/>
              </w:rPr>
              <w:t>(разнообразные</w:t>
            </w: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 xml:space="preserve">) </w:t>
            </w: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u w:val="single"/>
                <w:bdr w:val="none" w:sz="0" w:space="0" w:color="auto"/>
              </w:rPr>
              <w:t>взаимоотношения</w:t>
            </w: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. А теперь давайте вместе сформулируем тему сегодняшнего урока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1)Сформулируйте тему урока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2)Составим вместе план урока.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Что нам необходимо сделать, чтобы узнать, что влияет на установление межличностных отношений как складываются межличностные отношения?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-найти характерные отличия данного вида взаимоотношений от остальных, определить их суть, значимость для человечества в целом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 xml:space="preserve">-узнать какие виды личностных отношений существуют в человеческом обществе 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-выяснить, чем руководствуются люди при вступлении в те или иные взаимоотношения.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bdr w:val="none" w:sz="0" w:space="0" w:color="auto"/>
              </w:rPr>
              <w:t xml:space="preserve">    Цели урока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bdr w:val="none" w:sz="0" w:space="0" w:color="auto"/>
              </w:rPr>
              <w:t>:</w:t>
            </w: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п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осле урока вы сможете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bdr w:val="none" w:sz="0" w:space="0" w:color="auto"/>
              </w:rPr>
            </w:pP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-дать определения понятиям «симпатия», «антипатия» и «стереотип».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-ответить на вопрос «В чем состоит особенность межличностных отношений?»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-перечислить виды и стили межличностных отношений.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/>
              </w:rPr>
              <w:t>-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продолжить формирование умений ставить цели, способствовать дальнейшему развитию навыка работы с текстом учебника и иной информацией, совершенствовать умение видения проблемы конкретной темы, а также способов  ее решения.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bdr w:val="none" w:sz="0" w:space="0" w:color="auto"/>
              </w:rPr>
            </w:pPr>
            <w:r w:rsidRPr="00FC6932">
              <w:rPr>
                <w:rFonts w:ascii="Arial" w:eastAsia="Times New Roman" w:hAnsi="Arial" w:cs="Times New Roman"/>
                <w:b/>
                <w:bCs/>
                <w:i/>
                <w:iCs/>
                <w:color w:val="auto"/>
                <w:bdr w:val="none" w:sz="0" w:space="0" w:color="auto"/>
              </w:rPr>
              <w:t>-</w:t>
            </w:r>
            <w:r w:rsidRPr="00FC6932">
              <w:rPr>
                <w:rFonts w:ascii="Arial" w:eastAsia="Times New Roman" w:hAnsi="Arial" w:cs="Times New Roman"/>
                <w:color w:val="auto"/>
                <w:bdr w:val="none" w:sz="0" w:space="0" w:color="auto"/>
              </w:rPr>
              <w:t>продолжить формирование умения планировать свою деятельность, осуществлять рефлексию и коррекцию своих действий и высказываний.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-формулируют (с помощью учителя) тему урока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 xml:space="preserve">-с помощью учителя составляют план дальнейших действий, необходимых для решения </w:t>
            </w:r>
            <w:r w:rsidRPr="00FC6932">
              <w:rPr>
                <w:rFonts w:ascii="Times New Roman" w:eastAsia="Times New Roman" w:hAnsi="Times New Roman" w:cs="Times New Roman"/>
                <w:b/>
                <w:bCs/>
                <w:color w:val="auto"/>
                <w:u w:val="single"/>
                <w:bdr w:val="none" w:sz="0" w:space="0" w:color="auto"/>
              </w:rPr>
              <w:t>проблемы урока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-делают выводы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/>
              </w:rPr>
              <w:t>-проговаривают те действия, которые необходимо выполнить, чтобы решить проблему урока.</w:t>
            </w:r>
          </w:p>
        </w:tc>
      </w:tr>
      <w:tr w:rsidR="00CA0E08" w:rsidRPr="00FC6932" w:rsidTr="00CA0E08">
        <w:trPr>
          <w:trHeight w:val="986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 xml:space="preserve">5 этап. «Открытие» нового знания </w:t>
            </w:r>
            <w:r w:rsidRPr="00FC6932">
              <w:rPr>
                <w:rFonts w:ascii="Times New Roman" w:eastAsia="Times New Roman" w:hAnsi="Times New Roman" w:cs="Times New Roman"/>
                <w:bdr w:val="none" w:sz="0" w:space="0" w:color="auto"/>
              </w:rPr>
              <w:t>(изучение новой темы)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1)Чтение и анализ текст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а(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п.6(с.50-58)).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Деление учащихся на 3 группы.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 xml:space="preserve">1гр.: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раздел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«Какие отношения называются межличностными?»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2 гр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.: раздел «Чувства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–о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снова межличностных отношений»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3 гр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.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: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« Виды межличностных отношений»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 xml:space="preserve">              Задания группа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м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выполняют их на рабочих листах):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1гр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.: Приведите по 2 пример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а(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которых нет в учебнике) к каждому из видов межличностных отношений, перечисленных в вашем разделе. 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t>2 гр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.: Заполните таблицу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Чувства, вызывающие симпатию и антипатию (добавьте в каждую колонку к обозначенным в тексте учебника чувствам еще 2).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7"/>
              <w:gridCol w:w="1974"/>
            </w:tblGrid>
            <w:tr w:rsidR="00CA0E08" w:rsidRPr="00FC6932" w:rsidTr="00367533">
              <w:tc>
                <w:tcPr>
                  <w:tcW w:w="1957" w:type="dxa"/>
                  <w:tcBorders>
                    <w:right w:val="single" w:sz="4" w:space="0" w:color="auto"/>
                  </w:tcBorders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bdr w:val="none" w:sz="0" w:space="0" w:color="auto"/>
                    </w:rPr>
                  </w:pPr>
                  <w:r w:rsidRPr="00FC6932">
                    <w:rPr>
                      <w:rFonts w:ascii="Times New Roman" w:eastAsia="Times New Roman" w:hAnsi="Times New Roman" w:cs="Times New Roman"/>
                      <w:color w:val="auto"/>
                      <w:bdr w:val="none" w:sz="0" w:space="0" w:color="auto"/>
                    </w:rPr>
                    <w:t>симпатия</w:t>
                  </w:r>
                </w:p>
              </w:tc>
              <w:tc>
                <w:tcPr>
                  <w:tcW w:w="1991" w:type="dxa"/>
                  <w:gridSpan w:val="2"/>
                  <w:tcBorders>
                    <w:left w:val="single" w:sz="4" w:space="0" w:color="auto"/>
                  </w:tcBorders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bdr w:val="none" w:sz="0" w:space="0" w:color="auto"/>
                    </w:rPr>
                  </w:pPr>
                  <w:r w:rsidRPr="00FC6932">
                    <w:rPr>
                      <w:rFonts w:ascii="Times New Roman" w:eastAsia="Times New Roman" w:hAnsi="Times New Roman" w:cs="Times New Roman"/>
                      <w:color w:val="auto"/>
                      <w:bdr w:val="none" w:sz="0" w:space="0" w:color="auto"/>
                    </w:rPr>
                    <w:t>антипатия</w:t>
                  </w:r>
                </w:p>
              </w:tc>
            </w:tr>
            <w:tr w:rsidR="00CA0E08" w:rsidRPr="00FC6932" w:rsidTr="00367533">
              <w:tc>
                <w:tcPr>
                  <w:tcW w:w="1974" w:type="dxa"/>
                  <w:gridSpan w:val="2"/>
                  <w:tcBorders>
                    <w:right w:val="single" w:sz="4" w:space="0" w:color="auto"/>
                  </w:tcBorders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bdr w:val="none" w:sz="0" w:space="0" w:color="auto"/>
                    </w:rPr>
                  </w:pPr>
                </w:p>
              </w:tc>
              <w:tc>
                <w:tcPr>
                  <w:tcW w:w="1974" w:type="dxa"/>
                  <w:tcBorders>
                    <w:left w:val="single" w:sz="4" w:space="0" w:color="auto"/>
                  </w:tcBorders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bdr w:val="none" w:sz="0" w:space="0" w:color="auto"/>
                    </w:rPr>
                  </w:pPr>
                </w:p>
              </w:tc>
            </w:tr>
            <w:tr w:rsidR="00CA0E08" w:rsidRPr="00FC6932" w:rsidTr="00367533">
              <w:tc>
                <w:tcPr>
                  <w:tcW w:w="1974" w:type="dxa"/>
                  <w:gridSpan w:val="2"/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bdr w:val="none" w:sz="0" w:space="0" w:color="auto"/>
                    </w:rPr>
                  </w:pPr>
                </w:p>
              </w:tc>
              <w:tc>
                <w:tcPr>
                  <w:tcW w:w="1974" w:type="dxa"/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bdr w:val="none" w:sz="0" w:space="0" w:color="auto"/>
                    </w:rPr>
                  </w:pPr>
                </w:p>
              </w:tc>
            </w:tr>
            <w:tr w:rsidR="00CA0E08" w:rsidRPr="00FC6932" w:rsidTr="00367533">
              <w:tc>
                <w:tcPr>
                  <w:tcW w:w="1974" w:type="dxa"/>
                  <w:gridSpan w:val="2"/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bdr w:val="none" w:sz="0" w:space="0" w:color="auto"/>
                    </w:rPr>
                  </w:pPr>
                </w:p>
              </w:tc>
              <w:tc>
                <w:tcPr>
                  <w:tcW w:w="1974" w:type="dxa"/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bdr w:val="none" w:sz="0" w:space="0" w:color="auto"/>
                    </w:rPr>
                  </w:pPr>
                </w:p>
              </w:tc>
            </w:tr>
            <w:tr w:rsidR="00CA0E08" w:rsidRPr="00FC6932" w:rsidTr="00367533">
              <w:tc>
                <w:tcPr>
                  <w:tcW w:w="1974" w:type="dxa"/>
                  <w:gridSpan w:val="2"/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bdr w:val="none" w:sz="0" w:space="0" w:color="auto"/>
                    </w:rPr>
                  </w:pPr>
                </w:p>
              </w:tc>
              <w:tc>
                <w:tcPr>
                  <w:tcW w:w="1974" w:type="dxa"/>
                </w:tcPr>
                <w:p w:rsidR="00CA0E08" w:rsidRPr="00FC6932" w:rsidRDefault="00CA0E08" w:rsidP="00367533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bdr w:val="none" w:sz="0" w:space="0" w:color="auto"/>
                    </w:rPr>
                  </w:pPr>
                </w:p>
              </w:tc>
            </w:tr>
          </w:tbl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bdr w:val="none" w:sz="0" w:space="0" w:color="auto"/>
              </w:rPr>
              <w:lastRenderedPageBreak/>
              <w:t>3 гр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.: разыграйте возможный диалог между людьми, состоящими в личных и официальных отношениях, кратко охарактеризуйте каждый из этих стилей, найдите наиболее яркие различия между ними.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-Ребята, а сейчас мы с вами на конкретных 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примерах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попробуем воспроизвести столь знакомые нам отношения «учитель-ученик», но только в роли учителя сегодня будут некоторые из вас.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2)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Знакомство с материалом рубрики «Жил на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свете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человек…», обсуждение по</w:t>
            </w:r>
            <w:r w:rsidRPr="00FC6932">
              <w:rPr>
                <w:rFonts w:ascii="Times New Roman" w:eastAsia="Times New Roman" w:hAnsi="Times New Roman" w:cs="Times New Roman"/>
                <w:color w:val="auto"/>
                <w:spacing w:val="45"/>
                <w:bdr w:val="none" w:sz="0" w:space="0" w:color="auto"/>
              </w:rPr>
              <w:t xml:space="preserve"> вопросу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учебника: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– Рассмотрите иллюстрацию картины Н. Н. </w:t>
            </w:r>
            <w:proofErr w:type="spell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Ге</w:t>
            </w:r>
            <w:proofErr w:type="spell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«А. С. Пушкин в селе </w:t>
            </w:r>
            <w:r w:rsidRPr="00FC6932">
              <w:rPr>
                <w:rFonts w:ascii="Times New Roman" w:eastAsia="Times New Roman" w:hAnsi="Times New Roman" w:cs="Times New Roman"/>
                <w:caps/>
                <w:color w:val="auto"/>
                <w:bdr w:val="none" w:sz="0" w:space="0" w:color="auto"/>
              </w:rPr>
              <w:t>м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ихайловском»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br/>
              <w:t>(1875).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– Как вы думаете, почему дружба так важна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br/>
              <w:t xml:space="preserve">для людей? 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– Что объединяет друзей крепче всего? 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– Известны ли вам другие примеры истинной дружбы? 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– Почему разлука с другом переживается человеком как несчастье?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lastRenderedPageBreak/>
              <w:t>1) Первые две группы выбирают по одному представител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ю(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импровизированному  «учителю»), который представляет результаты работы своей группы остальным учащимся.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Учащиеся задают вопросы «учителю» и кратко  конспектируют в тетрадях его рассказ.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Учащиеся третьей группы разыгрывают диалоги, не называя при этом вид отношений (его называют (по возможности) </w:t>
            </w:r>
            <w:proofErr w:type="spell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т.н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.«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зрители</w:t>
            </w:r>
            <w:proofErr w:type="spell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»)) 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Участники этой группы подытоживают свои постановочные диалоги краткими описаниями личных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lastRenderedPageBreak/>
              <w:t>и официальных отношений.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2)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Знакомятся с материалом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br/>
              <w:t xml:space="preserve">рубрики «Жил на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свете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человек…», затем рассматривают иллюстрацию; аргументированно отвечают на вопросы, высказывая собственную точку зрения,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Высказывают свои мнения  по поводу увиденных ими в данных рубриках актуальных тем и проблем.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Arial" w:eastAsia="Times New Roman" w:hAnsi="Arial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CA0E08" w:rsidRPr="00FC6932" w:rsidTr="00CA0E0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lastRenderedPageBreak/>
              <w:t>6 этап. Включение нового знания в систему знаний (закрепление)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1) Знакомит с притчей (Прил.1), проводит беседу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br/>
              <w:t>по</w:t>
            </w:r>
            <w:r w:rsidRPr="00FC6932">
              <w:rPr>
                <w:rFonts w:ascii="Times New Roman" w:eastAsia="Times New Roman" w:hAnsi="Times New Roman" w:cs="Times New Roman"/>
                <w:color w:val="auto"/>
                <w:spacing w:val="45"/>
                <w:bdr w:val="none" w:sz="0" w:space="0" w:color="auto"/>
              </w:rPr>
              <w:t xml:space="preserve"> вопросам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: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– Почему дружба так важна для людей? 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– Кого ты можешь назвать настоящим другом?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– Какие качества важны в дружеских отношениях? 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– Какие чувства испытывает человек к своему другу?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2) Выдает карточки с описанием ситуаций, комментирует задание (Прил.2)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3)Предлагает учащимся написать 5 предложений, наиболее точно отражающий материал, освоенный в ходе урок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а(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работа в парах).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1)Знакомятся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br/>
              <w:t xml:space="preserve">с притчей, активно принимают участие </w:t>
            </w: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br/>
              <w:t xml:space="preserve">в ее обсуждении, высказывают собственное мнение. </w:t>
            </w: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  <w:p w:rsidR="00CA0E08" w:rsidRPr="00FC6932" w:rsidRDefault="00CA0E08" w:rsidP="00367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25" w:lineRule="auto"/>
              <w:ind w:right="-60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2) Выполняют задания на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карточках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dr w:val="none" w:sz="0" w:space="0" w:color="auto"/>
              </w:rPr>
              <w:t>3)Записывают свои предложения</w:t>
            </w:r>
          </w:p>
        </w:tc>
      </w:tr>
      <w:tr w:rsidR="00CA0E08" w:rsidRPr="00FC6932" w:rsidTr="00CA0E0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7 этап. Рефлексия и оценивание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>Возвращение к основной проблеме урока, выявленно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>й(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>возникшей) на этапе мотивации.</w:t>
            </w:r>
          </w:p>
          <w:p w:rsidR="00CA0E08" w:rsidRPr="003B59C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3B59C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-А теперь давайте вернемся к тем версиям, которые вы предлагали в начале нашего урока, когда мы с вами размышляли над тем, что влияет на установление отношений между людьми и рассуждали, почему одних людей мы сторонимся, а с другими хотим поддерживать приятельские отношения или даже дружить</w:t>
            </w:r>
          </w:p>
          <w:p w:rsidR="00CA0E08" w:rsidRPr="003B59C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  <w:p w:rsidR="00CA0E08" w:rsidRPr="003B59C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3B59C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Рефлексия учебной деятельности «Зеленый, желтый, красный».</w:t>
            </w:r>
          </w:p>
          <w:p w:rsidR="00CA0E08" w:rsidRPr="003B59C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3B59C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Ученики подчеркивают тему урока в тетради. Зелены</w:t>
            </w:r>
            <w:proofErr w:type="gramStart"/>
            <w:r w:rsidRPr="003B59C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й-</w:t>
            </w:r>
            <w:proofErr w:type="gramEnd"/>
            <w:r w:rsidRPr="003B59C2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урок был интересен. Узнал много нового.</w:t>
            </w:r>
          </w:p>
          <w:p w:rsidR="00CA0E08" w:rsidRPr="003B59C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B59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Желтый-урок </w:t>
            </w:r>
            <w:proofErr w:type="gramStart"/>
            <w:r w:rsidRPr="003B59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интересен</w:t>
            </w:r>
            <w:proofErr w:type="gramEnd"/>
            <w:r w:rsidRPr="003B59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, но понял не всю информацию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3B59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Красный-урок скучный</w:t>
            </w:r>
            <w:proofErr w:type="gramStart"/>
            <w:r w:rsidRPr="003B59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,</w:t>
            </w:r>
            <w:proofErr w:type="gramEnd"/>
            <w:r w:rsidRPr="003B59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 ничего не запомнил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-мысленно возвращаются  в начало урока и </w:t>
            </w:r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 xml:space="preserve">проговаривают : 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>-ч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>то они знали о сущности и  механизмах выстраивания взаимоотношений между людьми и что узнали в течение урока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>-отвечают на вопрос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 xml:space="preserve"> :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 xml:space="preserve"> «достигли ли они  целей, намеченных  на этапе планирования и целеполагания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>-оценивают объем выполненной работы и правильность своих выводов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>-корректируют допущенные ошибки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  <w:bdr w:val="none" w:sz="0" w:space="0" w:color="auto"/>
              </w:rPr>
              <w:t>-анализируют свои вклады в работы групп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-Заполняют таблицу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</w:rPr>
              <w:t>-осуществляют самоконтроль,  взаимоконтроль, самооценку полученных результатов.</w:t>
            </w:r>
          </w:p>
        </w:tc>
      </w:tr>
      <w:tr w:rsidR="00CA0E08" w:rsidRPr="00FC6932" w:rsidTr="00CA0E08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/>
                <w:bCs/>
                <w:bdr w:val="none" w:sz="0" w:space="0" w:color="auto"/>
              </w:rPr>
              <w:t>8 этап. Домашнее задание</w:t>
            </w:r>
          </w:p>
        </w:tc>
        <w:tc>
          <w:tcPr>
            <w:tcW w:w="9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</w:pPr>
            <w:proofErr w:type="spellStart"/>
            <w:r w:rsidRPr="00FC69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>Инвариативная</w:t>
            </w:r>
            <w:proofErr w:type="spellEnd"/>
            <w:r w:rsidRPr="00FC69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 xml:space="preserve"> часть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 xml:space="preserve"> :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 xml:space="preserve"> п.6, вопросы после параграфа.</w:t>
            </w:r>
          </w:p>
          <w:p w:rsidR="00CA0E08" w:rsidRPr="00FC6932" w:rsidRDefault="00CA0E08" w:rsidP="003675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/>
              </w:rPr>
            </w:pPr>
            <w:r w:rsidRPr="00FC69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>Вариативная часть</w:t>
            </w:r>
            <w:proofErr w:type="gramStart"/>
            <w:r w:rsidRPr="00FC69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 xml:space="preserve"> :</w:t>
            </w:r>
            <w:proofErr w:type="gramEnd"/>
            <w:r w:rsidRPr="00FC69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/>
              </w:rPr>
              <w:t xml:space="preserve"> составить словесный портрет своего друга;  найти и принести стихи о дружбе и любви.</w:t>
            </w:r>
          </w:p>
        </w:tc>
      </w:tr>
    </w:tbl>
    <w:p w:rsidR="00AE3944" w:rsidRDefault="002823DA"/>
    <w:sectPr w:rsidR="00AE3944" w:rsidSect="00CA0E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08"/>
    <w:rsid w:val="002823DA"/>
    <w:rsid w:val="008C44D7"/>
    <w:rsid w:val="00C326AE"/>
    <w:rsid w:val="00CA0E08"/>
    <w:rsid w:val="00F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E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0E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2020-11-06T09:30:00Z</dcterms:created>
  <dcterms:modified xsi:type="dcterms:W3CDTF">2020-11-06T16:31:00Z</dcterms:modified>
</cp:coreProperties>
</file>